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1776D2" w:rsidP="00887834" w14:paraId="5DD5F304" w14:textId="0AA17A9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91B73">
        <w:rPr>
          <w:rFonts w:ascii="Times New Roman" w:eastAsia="Times New Roman" w:hAnsi="Times New Roman" w:cs="Times New Roman"/>
          <w:sz w:val="24"/>
          <w:szCs w:val="24"/>
          <w:lang w:eastAsia="ru-RU"/>
        </w:rPr>
        <w:t>3924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1776D2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B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776D2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149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007C8" w:rsidRPr="00B007C8" w:rsidP="00B007C8" w14:paraId="5DC17C8A" w14:textId="031C5AB2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D2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91B73" w:rsidR="00491B73">
        <w:rPr>
          <w:rFonts w:ascii="Times New Roman" w:hAnsi="Times New Roman" w:cs="Times New Roman"/>
          <w:bCs/>
          <w:sz w:val="24"/>
          <w:szCs w:val="24"/>
        </w:rPr>
        <w:t>86MS0042-01-2025-005784-26</w:t>
      </w:r>
    </w:p>
    <w:p w:rsidR="00674F64" w:rsidRPr="00414906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414906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414906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414906" w:rsidP="00B51057" w14:paraId="2268D6D2" w14:textId="01B75006">
      <w:pPr>
        <w:pStyle w:val="BodyTextIndent"/>
        <w:ind w:firstLine="0"/>
        <w:rPr>
          <w:sz w:val="27"/>
          <w:szCs w:val="27"/>
        </w:rPr>
      </w:pPr>
      <w:r w:rsidRPr="00414906">
        <w:rPr>
          <w:sz w:val="27"/>
          <w:szCs w:val="27"/>
        </w:rPr>
        <w:t>г. Нижневартовск</w:t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</w:r>
      <w:r w:rsidRPr="00414906">
        <w:rPr>
          <w:sz w:val="27"/>
          <w:szCs w:val="27"/>
        </w:rPr>
        <w:tab/>
        <w:t xml:space="preserve">           </w:t>
      </w:r>
      <w:r w:rsidRPr="00414906" w:rsidR="00222708">
        <w:rPr>
          <w:sz w:val="27"/>
          <w:szCs w:val="27"/>
        </w:rPr>
        <w:t xml:space="preserve">              </w:t>
      </w:r>
      <w:r w:rsidRPr="00414906" w:rsidR="00222708">
        <w:rPr>
          <w:sz w:val="27"/>
          <w:szCs w:val="27"/>
        </w:rPr>
        <w:tab/>
        <w:t xml:space="preserve">         </w:t>
      </w:r>
      <w:r w:rsidRPr="00414906">
        <w:rPr>
          <w:sz w:val="27"/>
          <w:szCs w:val="27"/>
        </w:rPr>
        <w:t xml:space="preserve"> </w:t>
      </w:r>
      <w:r w:rsidR="00491B73">
        <w:rPr>
          <w:sz w:val="27"/>
          <w:szCs w:val="27"/>
        </w:rPr>
        <w:t>10 ноября</w:t>
      </w:r>
      <w:r w:rsidRPr="00414906" w:rsidR="00414906">
        <w:rPr>
          <w:sz w:val="27"/>
          <w:szCs w:val="27"/>
        </w:rPr>
        <w:t xml:space="preserve"> 2025</w:t>
      </w:r>
      <w:r w:rsidRPr="00414906">
        <w:rPr>
          <w:sz w:val="27"/>
          <w:szCs w:val="27"/>
        </w:rPr>
        <w:t xml:space="preserve"> года</w:t>
      </w:r>
    </w:p>
    <w:p w:rsidR="00887834" w:rsidRPr="00414906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414906" w:rsidP="00CE2DFF" w14:paraId="0FF3D539" w14:textId="7085A635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>Мировой судья судебного участка № 2 Нижневартовского судебного района города окружного</w:t>
      </w:r>
      <w:r w:rsidRPr="00414906">
        <w:rPr>
          <w:rFonts w:ascii="Times New Roman" w:hAnsi="Times New Roman" w:cs="Times New Roman"/>
          <w:sz w:val="27"/>
          <w:szCs w:val="27"/>
        </w:rPr>
        <w:t xml:space="preserve"> значения Нижневартовска Ханты-Мансийского автономного округа - Югры Трифонова Л.И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674F64" w:rsidRPr="00414906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41490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0D5C05" w:rsidRPr="00414906" w:rsidP="00D24E18" w14:paraId="71CDE022" w14:textId="2B165E4F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</w:t>
      </w:r>
      <w:r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ответчика </w:t>
      </w:r>
      <w:r w:rsidR="00491B73">
        <w:rPr>
          <w:rFonts w:ascii="Times New Roman" w:hAnsi="Times New Roman" w:cs="Times New Roman"/>
          <w:sz w:val="27"/>
          <w:szCs w:val="27"/>
        </w:rPr>
        <w:t>Джунусовой Н.В</w:t>
      </w:r>
      <w:r w:rsidRPr="00414906" w:rsidR="00095F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14906" w:rsidR="00D24E18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414906" w:rsidR="00D24E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414906" w:rsidP="00887834" w14:paraId="0E81C1F3" w14:textId="017B6A7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 w:rsidR="00CE2DFF">
        <w:rPr>
          <w:rFonts w:ascii="Times New Roman" w:hAnsi="Times New Roman" w:cs="Times New Roman"/>
          <w:sz w:val="27"/>
          <w:szCs w:val="27"/>
        </w:rPr>
        <w:t xml:space="preserve">» к </w:t>
      </w:r>
      <w:r w:rsidR="00491B73">
        <w:rPr>
          <w:rFonts w:ascii="Times New Roman" w:hAnsi="Times New Roman" w:cs="Times New Roman"/>
          <w:sz w:val="27"/>
          <w:szCs w:val="27"/>
        </w:rPr>
        <w:t>Джунусовой Наталье Васильевне</w:t>
      </w:r>
      <w:r w:rsidRPr="00414906" w:rsidR="00D93881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414906" w:rsidR="00D93881">
        <w:rPr>
          <w:rFonts w:ascii="Times New Roman" w:hAnsi="Times New Roman" w:cs="Times New Roman"/>
          <w:sz w:val="27"/>
          <w:szCs w:val="27"/>
        </w:rPr>
        <w:t xml:space="preserve">о взыскании задолженности по </w:t>
      </w:r>
      <w:r w:rsidR="004C5C9F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414906" w:rsidR="00D93881">
        <w:rPr>
          <w:rFonts w:ascii="Times New Roman" w:hAnsi="Times New Roman" w:cs="Times New Roman"/>
          <w:sz w:val="27"/>
          <w:szCs w:val="27"/>
        </w:rPr>
        <w:t>договору</w:t>
      </w:r>
      <w:r w:rsidRPr="0041490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41490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41490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41490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41490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41490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414906" w:rsidP="00B266E0" w14:paraId="253F7FE2" w14:textId="68CA796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053C6B" w:rsidR="00053C6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«Айсберг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» (</w:t>
      </w:r>
      <w:r w:rsidRPr="00414906">
        <w:rPr>
          <w:rFonts w:ascii="Times New Roman" w:hAnsi="Times New Roman" w:cs="Times New Roman"/>
          <w:sz w:val="27"/>
          <w:szCs w:val="27"/>
        </w:rPr>
        <w:t xml:space="preserve">ИНН </w:t>
      </w:r>
      <w:r w:rsidR="00053C6B">
        <w:rPr>
          <w:rFonts w:ascii="Times New Roman" w:hAnsi="Times New Roman" w:cs="Times New Roman"/>
          <w:sz w:val="27"/>
          <w:szCs w:val="27"/>
        </w:rPr>
        <w:t>1655390040</w:t>
      </w:r>
      <w:r w:rsidRPr="00414906">
        <w:rPr>
          <w:rFonts w:ascii="Times New Roman" w:hAnsi="Times New Roman" w:cs="Times New Roman"/>
          <w:sz w:val="27"/>
          <w:szCs w:val="27"/>
        </w:rPr>
        <w:t xml:space="preserve">) к </w:t>
      </w:r>
      <w:r w:rsidR="00491B73">
        <w:rPr>
          <w:rFonts w:ascii="Times New Roman" w:hAnsi="Times New Roman" w:cs="Times New Roman"/>
          <w:sz w:val="27"/>
          <w:szCs w:val="27"/>
        </w:rPr>
        <w:t>Джунусовой Наталье Васильевне</w:t>
      </w:r>
      <w:r w:rsidRPr="00414906" w:rsidR="00491B73">
        <w:rPr>
          <w:rFonts w:ascii="Times New Roman" w:hAnsi="Times New Roman" w:cs="Times New Roman"/>
          <w:color w:val="7030A0"/>
          <w:sz w:val="27"/>
          <w:szCs w:val="27"/>
        </w:rPr>
        <w:t xml:space="preserve"> </w:t>
      </w:r>
      <w:r w:rsidRPr="00414906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9C082E">
        <w:rPr>
          <w:rFonts w:ascii="Times New Roman" w:hAnsi="Times New Roman" w:cs="Times New Roman"/>
          <w:sz w:val="27"/>
          <w:szCs w:val="27"/>
        </w:rPr>
        <w:t>…</w:t>
      </w:r>
      <w:r w:rsidRPr="00414906">
        <w:rPr>
          <w:rFonts w:ascii="Times New Roman" w:hAnsi="Times New Roman" w:cs="Times New Roman"/>
          <w:sz w:val="27"/>
          <w:szCs w:val="27"/>
        </w:rPr>
        <w:t xml:space="preserve">) о взыскании задолженности по </w:t>
      </w:r>
      <w:r w:rsidR="004C5C9F">
        <w:rPr>
          <w:rFonts w:ascii="Times New Roman" w:hAnsi="Times New Roman" w:cs="Times New Roman"/>
          <w:sz w:val="27"/>
          <w:szCs w:val="27"/>
        </w:rPr>
        <w:t xml:space="preserve">кредитному </w:t>
      </w:r>
      <w:r w:rsidRPr="00414906" w:rsidR="00C42ECE">
        <w:rPr>
          <w:rFonts w:ascii="Times New Roman" w:hAnsi="Times New Roman" w:cs="Times New Roman"/>
          <w:sz w:val="27"/>
          <w:szCs w:val="27"/>
        </w:rPr>
        <w:t>договору</w:t>
      </w:r>
      <w:r w:rsidR="00C64969">
        <w:rPr>
          <w:rFonts w:ascii="Times New Roman" w:hAnsi="Times New Roman" w:cs="Times New Roman"/>
          <w:sz w:val="27"/>
          <w:szCs w:val="27"/>
        </w:rPr>
        <w:t xml:space="preserve"> </w:t>
      </w:r>
      <w:r w:rsidR="004C5C9F">
        <w:rPr>
          <w:rFonts w:ascii="Times New Roman" w:hAnsi="Times New Roman" w:cs="Times New Roman"/>
          <w:sz w:val="27"/>
          <w:szCs w:val="27"/>
        </w:rPr>
        <w:t>№1908263790</w:t>
      </w:r>
      <w:r w:rsidR="00053C6B">
        <w:rPr>
          <w:rFonts w:ascii="Times New Roman" w:hAnsi="Times New Roman" w:cs="Times New Roman"/>
          <w:sz w:val="27"/>
          <w:szCs w:val="27"/>
        </w:rPr>
        <w:t xml:space="preserve"> </w:t>
      </w:r>
      <w:r w:rsidRPr="00414906" w:rsidR="00B007C8">
        <w:rPr>
          <w:rFonts w:ascii="Times New Roman" w:hAnsi="Times New Roman" w:cs="Times New Roman"/>
          <w:sz w:val="27"/>
          <w:szCs w:val="27"/>
        </w:rPr>
        <w:t xml:space="preserve">от </w:t>
      </w:r>
      <w:r w:rsidR="004C5C9F">
        <w:rPr>
          <w:rFonts w:ascii="Times New Roman" w:hAnsi="Times New Roman" w:cs="Times New Roman"/>
          <w:sz w:val="27"/>
          <w:szCs w:val="27"/>
        </w:rPr>
        <w:t>25.06.2012</w:t>
      </w:r>
      <w:r w:rsidRPr="00414906" w:rsidR="00D93881">
        <w:rPr>
          <w:rFonts w:ascii="Times New Roman" w:hAnsi="Times New Roman" w:cs="Times New Roman"/>
          <w:sz w:val="27"/>
          <w:szCs w:val="27"/>
        </w:rPr>
        <w:t xml:space="preserve"> </w:t>
      </w:r>
      <w:r w:rsidRPr="00414906" w:rsidR="00222708">
        <w:rPr>
          <w:rFonts w:ascii="Times New Roman" w:hAnsi="Times New Roman" w:cs="Times New Roman"/>
          <w:sz w:val="27"/>
          <w:szCs w:val="27"/>
        </w:rPr>
        <w:t>года</w:t>
      </w:r>
      <w:r w:rsidRPr="00414906">
        <w:rPr>
          <w:rFonts w:ascii="Times New Roman" w:hAnsi="Times New Roman" w:cs="Times New Roman"/>
          <w:sz w:val="27"/>
          <w:szCs w:val="27"/>
        </w:rPr>
        <w:t xml:space="preserve"> – отказать, в связи с пропуском срока исковой давности. </w:t>
      </w:r>
    </w:p>
    <w:p w:rsidR="00A87864" w:rsidRPr="0041490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41490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суда, если лица, участвующие в деле, их представители присутствовали в судебном заседании;</w:t>
      </w:r>
    </w:p>
    <w:p w:rsidR="00A87864" w:rsidRPr="0041490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заседании.</w:t>
      </w:r>
    </w:p>
    <w:p w:rsidR="00A87864" w:rsidRPr="0041490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414906" w:rsidP="00A87864" w14:paraId="1C3C5058" w14:textId="4FF9338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шения суда в окончательной форме в Нижневартовский городской суд ХМАО - Югры через миро</w:t>
      </w:r>
      <w:r w:rsidR="004C5C9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судью судебного участка № 2</w:t>
      </w:r>
      <w:r w:rsidRPr="0041490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87864" w:rsidRPr="0041490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414906" w:rsidP="00A87864" w14:paraId="4EFFFAB9" w14:textId="09249BF1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87864" w:rsidRPr="00414906" w:rsidP="00A87864" w14:paraId="4D425D1A" w14:textId="77777777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490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</w:r>
      <w:r w:rsidRPr="0041490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p w:rsidR="00A87864" w:rsidRPr="00414906" w:rsidP="00A87864" w14:paraId="05FA9CBE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6275" w:rsidRPr="001776D2" w:rsidP="00887834" w14:paraId="7E6B83EA" w14:textId="54A42A7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53C6B"/>
    <w:rsid w:val="000906F8"/>
    <w:rsid w:val="00095F65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E00CC"/>
    <w:rsid w:val="002F0259"/>
    <w:rsid w:val="00380471"/>
    <w:rsid w:val="003D5213"/>
    <w:rsid w:val="003E25AE"/>
    <w:rsid w:val="00414906"/>
    <w:rsid w:val="00430116"/>
    <w:rsid w:val="004375DC"/>
    <w:rsid w:val="00491B73"/>
    <w:rsid w:val="004C5C9F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C082E"/>
    <w:rsid w:val="009D6210"/>
    <w:rsid w:val="009D6402"/>
    <w:rsid w:val="00A20D07"/>
    <w:rsid w:val="00A46275"/>
    <w:rsid w:val="00A87864"/>
    <w:rsid w:val="00AA7FD5"/>
    <w:rsid w:val="00B007C8"/>
    <w:rsid w:val="00B15C1B"/>
    <w:rsid w:val="00B266E0"/>
    <w:rsid w:val="00B51057"/>
    <w:rsid w:val="00B82B39"/>
    <w:rsid w:val="00B84A3D"/>
    <w:rsid w:val="00C42ECE"/>
    <w:rsid w:val="00C64969"/>
    <w:rsid w:val="00C903CE"/>
    <w:rsid w:val="00C9428E"/>
    <w:rsid w:val="00CA34A3"/>
    <w:rsid w:val="00CB1B4F"/>
    <w:rsid w:val="00CE2DFF"/>
    <w:rsid w:val="00D24E18"/>
    <w:rsid w:val="00D33A53"/>
    <w:rsid w:val="00D46A7E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